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2" w:lineRule="auto"/>
        <w:rPr>
          <w:color w:val="000000"/>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00104" cy="890726"/>
            <wp:effectExtent b="0" l="0" r="0" t="0"/>
            <wp:wrapNone/>
            <wp:docPr descr="image1.jpeg" id="1073741841" name="image1.jpg"/>
            <a:graphic>
              <a:graphicData uri="http://schemas.openxmlformats.org/drawingml/2006/picture">
                <pic:pic>
                  <pic:nvPicPr>
                    <pic:cNvPr descr="image1.jpeg" id="0" name="image1.jpg"/>
                    <pic:cNvPicPr preferRelativeResize="0"/>
                  </pic:nvPicPr>
                  <pic:blipFill>
                    <a:blip r:embed="rId7"/>
                    <a:srcRect b="0" l="0" r="0" t="0"/>
                    <a:stretch>
                      <a:fillRect/>
                    </a:stretch>
                  </pic:blipFill>
                  <pic:spPr>
                    <a:xfrm>
                      <a:off x="0" y="0"/>
                      <a:ext cx="900104" cy="890726"/>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5957896</wp:posOffset>
            </wp:positionH>
            <wp:positionV relativeFrom="paragraph">
              <wp:posOffset>138430</wp:posOffset>
            </wp:positionV>
            <wp:extent cx="900104" cy="890726"/>
            <wp:effectExtent b="0" l="0" r="0" t="0"/>
            <wp:wrapNone/>
            <wp:docPr descr="image1.jpeg" id="1073741842" name="image1.jpg"/>
            <a:graphic>
              <a:graphicData uri="http://schemas.openxmlformats.org/drawingml/2006/picture">
                <pic:pic>
                  <pic:nvPicPr>
                    <pic:cNvPr descr="image1.jpeg" id="0" name="image1.jpg"/>
                    <pic:cNvPicPr preferRelativeResize="0"/>
                  </pic:nvPicPr>
                  <pic:blipFill>
                    <a:blip r:embed="rId7"/>
                    <a:srcRect b="0" l="0" r="0" t="0"/>
                    <a:stretch>
                      <a:fillRect/>
                    </a:stretch>
                  </pic:blipFill>
                  <pic:spPr>
                    <a:xfrm>
                      <a:off x="0" y="0"/>
                      <a:ext cx="900104" cy="890726"/>
                    </a:xfrm>
                    <a:prstGeom prst="rect"/>
                    <a:ln/>
                  </pic:spPr>
                </pic:pic>
              </a:graphicData>
            </a:graphic>
          </wp:anchor>
        </w:drawing>
      </w:r>
    </w:p>
    <w:p w:rsidR="00000000" w:rsidDel="00000000" w:rsidP="00000000" w:rsidRDefault="00000000" w:rsidRPr="00000000" w14:paraId="00000002">
      <w:pPr>
        <w:widowControl w:val="0"/>
        <w:spacing w:before="100" w:lineRule="auto"/>
        <w:ind w:left="3460" w:right="2452" w:hanging="1360"/>
        <w:jc w:val="center"/>
        <w:rPr>
          <w:rFonts w:ascii="Century Gothic" w:cs="Century Gothic" w:eastAsia="Century Gothic" w:hAnsi="Century Gothic"/>
          <w:b w:val="1"/>
          <w:color w:val="ff6600"/>
        </w:rPr>
      </w:pPr>
      <w:bookmarkStart w:colFirst="0" w:colLast="0" w:name="_heading=h.gjdgxs" w:id="0"/>
      <w:bookmarkEnd w:id="0"/>
      <w:r w:rsidDel="00000000" w:rsidR="00000000" w:rsidRPr="00000000">
        <w:rPr>
          <w:color w:val="ff6600"/>
          <w:sz w:val="22"/>
          <w:szCs w:val="22"/>
          <w:rtl w:val="0"/>
        </w:rPr>
        <w:t xml:space="preserve"> </w:t>
      </w:r>
      <w:r w:rsidDel="00000000" w:rsidR="00000000" w:rsidRPr="00000000">
        <w:rPr>
          <w:rFonts w:ascii="Century Gothic" w:cs="Century Gothic" w:eastAsia="Century Gothic" w:hAnsi="Century Gothic"/>
          <w:b w:val="1"/>
          <w:i w:val="1"/>
          <w:color w:val="ff6600"/>
          <w:rtl w:val="0"/>
        </w:rPr>
        <w:t xml:space="preserve">Voices of Hope</w:t>
      </w:r>
      <w:r w:rsidDel="00000000" w:rsidR="00000000" w:rsidRPr="00000000">
        <w:rPr>
          <w:rFonts w:ascii="Century Gothic" w:cs="Century Gothic" w:eastAsia="Century Gothic" w:hAnsi="Century Gothic"/>
          <w:b w:val="1"/>
          <w:color w:val="ff6600"/>
          <w:rtl w:val="0"/>
        </w:rPr>
        <w:t xml:space="preserve"> Academic Scholarship </w:t>
      </w:r>
    </w:p>
    <w:p w:rsidR="00000000" w:rsidDel="00000000" w:rsidP="00000000" w:rsidRDefault="00000000" w:rsidRPr="00000000" w14:paraId="00000003">
      <w:pPr>
        <w:widowControl w:val="0"/>
        <w:spacing w:before="100" w:lineRule="auto"/>
        <w:ind w:left="3460" w:right="2452" w:hanging="1360"/>
        <w:jc w:val="cente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ff6600"/>
          <w:rtl w:val="0"/>
        </w:rPr>
        <w:t xml:space="preserve"> Donor Commitment Form</w:t>
      </w:r>
      <w:r w:rsidDel="00000000" w:rsidR="00000000" w:rsidRPr="00000000">
        <w:rPr>
          <w:rtl w:val="0"/>
        </w:rPr>
      </w:r>
    </w:p>
    <w:p w:rsidR="00000000" w:rsidDel="00000000" w:rsidP="00000000" w:rsidRDefault="00000000" w:rsidRPr="00000000" w14:paraId="00000004">
      <w:pPr>
        <w:widowControl w:val="0"/>
        <w:pBdr>
          <w:bottom w:color="000000" w:space="0" w:sz="4" w:val="single"/>
        </w:pBdr>
        <w:spacing w:before="8" w:lineRule="auto"/>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005">
      <w:pPr>
        <w:widowControl w:val="0"/>
        <w:pBdr>
          <w:bottom w:color="000000" w:space="0" w:sz="4" w:val="single"/>
        </w:pBdr>
        <w:spacing w:before="8" w:lineRule="auto"/>
        <w:rPr>
          <w:rFonts w:ascii="Century Gothic" w:cs="Century Gothic" w:eastAsia="Century Gothic" w:hAnsi="Century Gothic"/>
          <w:b w:val="1"/>
          <w:i w:val="1"/>
          <w:color w:val="000000"/>
          <w:sz w:val="22"/>
          <w:szCs w:val="22"/>
        </w:rPr>
      </w:pPr>
      <w:r w:rsidDel="00000000" w:rsidR="00000000" w:rsidRPr="00000000">
        <w:rPr>
          <w:rtl w:val="0"/>
        </w:rPr>
      </w:r>
    </w:p>
    <w:p w:rsidR="00000000" w:rsidDel="00000000" w:rsidP="00000000" w:rsidRDefault="00000000" w:rsidRPr="00000000" w14:paraId="00000006">
      <w:pPr>
        <w:widowControl w:val="0"/>
        <w:pBdr>
          <w:bottom w:color="000000" w:space="0" w:sz="4" w:val="single"/>
        </w:pBdr>
        <w:spacing w:before="8" w:lineRule="auto"/>
        <w:rPr>
          <w:rFonts w:ascii="Century Gothic" w:cs="Century Gothic" w:eastAsia="Century Gothic" w:hAnsi="Century Gothic"/>
          <w:b w:val="1"/>
          <w:i w:val="1"/>
          <w:color w:val="000000"/>
          <w:sz w:val="20"/>
          <w:szCs w:val="20"/>
        </w:rPr>
      </w:pPr>
      <w:r w:rsidDel="00000000" w:rsidR="00000000" w:rsidRPr="00000000">
        <w:rPr>
          <w:rFonts w:ascii="Century Gothic" w:cs="Century Gothic" w:eastAsia="Century Gothic" w:hAnsi="Century Gothic"/>
          <w:b w:val="1"/>
          <w:i w:val="1"/>
          <w:color w:val="000000"/>
          <w:sz w:val="20"/>
          <w:szCs w:val="20"/>
          <w:rtl w:val="0"/>
        </w:rPr>
        <w:t xml:space="preserve">Please provide donor information: </w:t>
      </w:r>
    </w:p>
    <w:tbl>
      <w:tblPr>
        <w:tblStyle w:val="Table1"/>
        <w:tblW w:w="108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Company/Foundation Name (If Applicable): </w:t>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 </w:t>
            </w:r>
          </w:p>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Donor/Contact Person Name:                                             Contact Phone:</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Contact Email:</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Address:</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City:                                                                 State:                          Zip:</w:t>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0" w:sz="0" w:val="none"/>
                <w:right w:color="000000" w:space="0" w:sz="0" w:val="none"/>
                <w:between w:color="000000" w:space="0" w:sz="0" w:val="none"/>
              </w:pBdr>
              <w:spacing w:before="8" w:lineRule="auto"/>
              <w:rPr>
                <w:rFonts w:ascii="Century Gothic" w:cs="Century Gothic" w:eastAsia="Century Gothic" w:hAnsi="Century Gothic"/>
                <w:color w:val="000000"/>
                <w:sz w:val="20"/>
                <w:szCs w:val="20"/>
              </w:rPr>
            </w:pPr>
            <w:r w:rsidDel="00000000" w:rsidR="00000000" w:rsidRPr="00000000">
              <w:rPr>
                <w:rtl w:val="0"/>
              </w:rPr>
            </w:r>
          </w:p>
        </w:tc>
      </w:tr>
    </w:tbl>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17">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e101a"/>
          <w:sz w:val="20"/>
          <w:szCs w:val="20"/>
          <w:rtl w:val="0"/>
        </w:rPr>
        <w:t xml:space="preserve">Terms &amp; Conditions:</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My signature indicates my understanding of the </w:t>
      </w:r>
      <w:r w:rsidDel="00000000" w:rsidR="00000000" w:rsidRPr="00000000">
        <w:rPr>
          <w:rFonts w:ascii="Century Gothic" w:cs="Century Gothic" w:eastAsia="Century Gothic" w:hAnsi="Century Gothic"/>
          <w:i w:val="1"/>
          <w:sz w:val="20"/>
          <w:szCs w:val="20"/>
          <w:rtl w:val="0"/>
        </w:rPr>
        <w:t xml:space="preserve">Voices of Hope</w:t>
      </w:r>
      <w:r w:rsidDel="00000000" w:rsidR="00000000" w:rsidRPr="00000000">
        <w:rPr>
          <w:rFonts w:ascii="Century Gothic" w:cs="Century Gothic" w:eastAsia="Century Gothic" w:hAnsi="Century Gothic"/>
          <w:sz w:val="20"/>
          <w:szCs w:val="20"/>
          <w:rtl w:val="0"/>
        </w:rPr>
        <w:t xml:space="preserve"> Academic Scholarship donor benefits identified in the </w:t>
      </w:r>
      <w:r w:rsidDel="00000000" w:rsidR="00000000" w:rsidRPr="00000000">
        <w:rPr>
          <w:rFonts w:ascii="Century Gothic" w:cs="Century Gothic" w:eastAsia="Century Gothic" w:hAnsi="Century Gothic"/>
          <w:i w:val="1"/>
          <w:sz w:val="20"/>
          <w:szCs w:val="20"/>
          <w:rtl w:val="0"/>
        </w:rPr>
        <w:t xml:space="preserve">Voices of Hope FAQs for Donors </w:t>
      </w:r>
      <w:r w:rsidDel="00000000" w:rsidR="00000000" w:rsidRPr="00000000">
        <w:rPr>
          <w:rFonts w:ascii="Century Gothic" w:cs="Century Gothic" w:eastAsia="Century Gothic" w:hAnsi="Century Gothic"/>
          <w:sz w:val="20"/>
          <w:szCs w:val="20"/>
          <w:rtl w:val="0"/>
        </w:rPr>
        <w:t xml:space="preserve">document. I agree to the Donor Release and Consent, located on the second page of this document. </w:t>
      </w:r>
    </w:p>
    <w:p w:rsidR="00000000" w:rsidDel="00000000" w:rsidP="00000000" w:rsidRDefault="00000000" w:rsidRPr="00000000" w14:paraId="00000018">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9">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Named Scholarship requires a minimum donation of </w:t>
      </w:r>
      <w:r w:rsidDel="00000000" w:rsidR="00000000" w:rsidRPr="00000000">
        <w:rPr>
          <w:rFonts w:ascii="Century Gothic" w:cs="Century Gothic" w:eastAsia="Century Gothic" w:hAnsi="Century Gothic"/>
          <w:b w:val="1"/>
          <w:sz w:val="20"/>
          <w:szCs w:val="20"/>
          <w:rtl w:val="0"/>
        </w:rPr>
        <w:t xml:space="preserve">$3,000 USD per academic year</w:t>
      </w:r>
      <w:r w:rsidDel="00000000" w:rsidR="00000000" w:rsidRPr="00000000">
        <w:rPr>
          <w:rFonts w:ascii="Century Gothic" w:cs="Century Gothic" w:eastAsia="Century Gothic" w:hAnsi="Century Gothic"/>
          <w:sz w:val="20"/>
          <w:szCs w:val="20"/>
          <w:rtl w:val="0"/>
        </w:rPr>
        <w:t xml:space="preserve">, and scholarship names are subject to SBTF approval. I attest that I am not prohibited from using this individual’s name within this Named Scholarship.</w:t>
      </w:r>
    </w:p>
    <w:p w:rsidR="00000000" w:rsidDel="00000000" w:rsidP="00000000" w:rsidRDefault="00000000" w:rsidRPr="00000000" w14:paraId="0000001A">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spacing w:after="12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apply my tax-deductible donation of $________________toward: </w:t>
      </w:r>
    </w:p>
    <w:p w:rsidR="00000000" w:rsidDel="00000000" w:rsidP="00000000" w:rsidRDefault="00000000" w:rsidRPr="00000000" w14:paraId="0000001C">
      <w:pPr>
        <w:widowControl w:val="0"/>
        <w:numPr>
          <w:ilvl w:val="0"/>
          <w:numId w:val="2"/>
        </w:numPr>
        <w:spacing w:after="120" w:before="10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i w:val="1"/>
          <w:color w:val="000000"/>
          <w:sz w:val="20"/>
          <w:szCs w:val="20"/>
          <w:rtl w:val="0"/>
        </w:rPr>
        <w:t xml:space="preserve">Voices of Hope</w:t>
      </w:r>
      <w:r w:rsidDel="00000000" w:rsidR="00000000" w:rsidRPr="00000000">
        <w:rPr>
          <w:rFonts w:ascii="Century Gothic" w:cs="Century Gothic" w:eastAsia="Century Gothic" w:hAnsi="Century Gothic"/>
          <w:color w:val="000000"/>
          <w:sz w:val="20"/>
          <w:szCs w:val="20"/>
          <w:rtl w:val="0"/>
        </w:rPr>
        <w:t xml:space="preserve"> Academic Scholarship General Campaign   </w:t>
      </w:r>
    </w:p>
    <w:p w:rsidR="00000000" w:rsidDel="00000000" w:rsidP="00000000" w:rsidRDefault="00000000" w:rsidRPr="00000000" w14:paraId="0000001D">
      <w:pPr>
        <w:widowControl w:val="0"/>
        <w:numPr>
          <w:ilvl w:val="0"/>
          <w:numId w:val="2"/>
        </w:numPr>
        <w:spacing w:before="109" w:lineRule="auto"/>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Named Scholarship* </w:t>
      </w:r>
    </w:p>
    <w:p w:rsidR="00000000" w:rsidDel="00000000" w:rsidP="00000000" w:rsidRDefault="00000000" w:rsidRPr="00000000" w14:paraId="0000001E">
      <w:pPr>
        <w:widowControl w:val="0"/>
        <w:spacing w:before="109" w:lineRule="auto"/>
        <w:ind w:left="720" w:firstLine="0"/>
        <w:rPr>
          <w:sz w:val="22"/>
          <w:szCs w:val="22"/>
        </w:rPr>
      </w:pPr>
      <w:r w:rsidDel="00000000" w:rsidR="00000000" w:rsidRPr="00000000">
        <w:rPr>
          <w:rFonts w:ascii="Century Gothic" w:cs="Century Gothic" w:eastAsia="Century Gothic" w:hAnsi="Century Gothic"/>
          <w:color w:val="000000"/>
          <w:sz w:val="20"/>
          <w:szCs w:val="20"/>
          <w:rtl w:val="0"/>
        </w:rPr>
        <w:t xml:space="preserve">Titled:___________________________________________________________________________ </w:t>
      </w:r>
      <w:r w:rsidDel="00000000" w:rsidR="00000000" w:rsidRPr="00000000">
        <w:rPr>
          <w:rtl w:val="0"/>
        </w:rPr>
      </w:r>
    </w:p>
    <w:p w:rsidR="00000000" w:rsidDel="00000000" w:rsidP="00000000" w:rsidRDefault="00000000" w:rsidRPr="00000000" w14:paraId="0000001F">
      <w:pPr>
        <w:pStyle w:val="Heading2"/>
        <w:spacing w:before="1" w:lineRule="auto"/>
        <w:ind w:firstLine="260"/>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pStyle w:val="Heading2"/>
        <w:spacing w:before="1" w:lineRule="auto"/>
        <w:ind w:firstLine="260"/>
        <w:jc w:val="center"/>
        <w:rPr>
          <w:rFonts w:ascii="Century Gothic" w:cs="Century Gothic" w:eastAsia="Century Gothic" w:hAnsi="Century Gothic"/>
          <w:color w:val="404040"/>
          <w:sz w:val="20"/>
          <w:szCs w:val="20"/>
        </w:rPr>
      </w:pPr>
      <w:r w:rsidDel="00000000" w:rsidR="00000000" w:rsidRPr="00000000">
        <w:rPr>
          <w:rFonts w:ascii="Century Gothic" w:cs="Century Gothic" w:eastAsia="Century Gothic" w:hAnsi="Century Gothic"/>
          <w:sz w:val="20"/>
          <w:szCs w:val="20"/>
          <w:rtl w:val="0"/>
        </w:rPr>
        <w:t xml:space="preserve">Method of Payment (Please check one)</w:t>
      </w:r>
      <w:r w:rsidDel="00000000" w:rsidR="00000000" w:rsidRPr="00000000">
        <w:rPr>
          <w:rtl w:val="0"/>
        </w:rPr>
      </w:r>
    </w:p>
    <w:p w:rsidR="00000000" w:rsidDel="00000000" w:rsidP="00000000" w:rsidRDefault="00000000" w:rsidRPr="00000000" w14:paraId="00000021">
      <w:pPr>
        <w:widowControl w:val="0"/>
        <w:numPr>
          <w:ilvl w:val="0"/>
          <w:numId w:val="2"/>
        </w:numPr>
        <w:spacing w:before="109" w:lineRule="auto"/>
        <w:ind w:left="720" w:hanging="360"/>
        <w:rPr>
          <w:rFonts w:ascii="Century Gothic" w:cs="Century Gothic" w:eastAsia="Century Gothic" w:hAnsi="Century Gothic"/>
          <w:i w:val="1"/>
          <w:color w:val="404040"/>
          <w:sz w:val="20"/>
          <w:szCs w:val="20"/>
        </w:rPr>
      </w:pPr>
      <w:r w:rsidDel="00000000" w:rsidR="00000000" w:rsidRPr="00000000">
        <w:rPr>
          <w:rFonts w:ascii="Century Gothic" w:cs="Century Gothic" w:eastAsia="Century Gothic" w:hAnsi="Century Gothic"/>
          <w:color w:val="404040"/>
          <w:sz w:val="20"/>
          <w:szCs w:val="20"/>
          <w:rtl w:val="0"/>
        </w:rPr>
        <w:t xml:space="preserve">Check made payable to the </w:t>
      </w:r>
      <w:r w:rsidDel="00000000" w:rsidR="00000000" w:rsidRPr="00000000">
        <w:rPr>
          <w:rFonts w:ascii="Century Gothic" w:cs="Century Gothic" w:eastAsia="Century Gothic" w:hAnsi="Century Gothic"/>
          <w:i w:val="1"/>
          <w:color w:val="404040"/>
          <w:sz w:val="20"/>
          <w:szCs w:val="20"/>
          <w:rtl w:val="0"/>
        </w:rPr>
        <w:t xml:space="preserve">Southeastern Brain Tumor Foundation and mailed to 5400 Glenridge Drive, NE, #422471, Atlanta, GA 30342.  </w:t>
      </w:r>
    </w:p>
    <w:p w:rsidR="00000000" w:rsidDel="00000000" w:rsidP="00000000" w:rsidRDefault="00000000" w:rsidRPr="00000000" w14:paraId="00000022">
      <w:pPr>
        <w:widowControl w:val="0"/>
        <w:numPr>
          <w:ilvl w:val="0"/>
          <w:numId w:val="2"/>
        </w:numPr>
        <w:spacing w:before="109" w:lineRule="auto"/>
        <w:ind w:left="720" w:hanging="360"/>
        <w:rPr>
          <w:rFonts w:ascii="Century Gothic" w:cs="Century Gothic" w:eastAsia="Century Gothic" w:hAnsi="Century Gothic"/>
          <w:i w:val="1"/>
          <w:color w:val="404040"/>
          <w:sz w:val="20"/>
          <w:szCs w:val="20"/>
        </w:rPr>
      </w:pPr>
      <w:r w:rsidDel="00000000" w:rsidR="00000000" w:rsidRPr="00000000">
        <w:rPr>
          <w:rFonts w:ascii="Century Gothic" w:cs="Century Gothic" w:eastAsia="Century Gothic" w:hAnsi="Century Gothic"/>
          <w:color w:val="404040"/>
          <w:sz w:val="20"/>
          <w:szCs w:val="20"/>
          <w:rtl w:val="0"/>
        </w:rPr>
        <w:t xml:space="preserve">Stock distribution gift. SBTF will forward distribution instructions.</w:t>
      </w:r>
      <w:r w:rsidDel="00000000" w:rsidR="00000000" w:rsidRPr="00000000">
        <w:rPr>
          <w:rtl w:val="0"/>
        </w:rPr>
      </w:r>
    </w:p>
    <w:p w:rsidR="00000000" w:rsidDel="00000000" w:rsidP="00000000" w:rsidRDefault="00000000" w:rsidRPr="00000000" w14:paraId="00000023">
      <w:pPr>
        <w:widowControl w:val="0"/>
        <w:numPr>
          <w:ilvl w:val="0"/>
          <w:numId w:val="2"/>
        </w:numPr>
        <w:spacing w:before="109" w:lineRule="auto"/>
        <w:ind w:left="720" w:hanging="360"/>
        <w:rPr>
          <w:rFonts w:ascii="Century Gothic" w:cs="Century Gothic" w:eastAsia="Century Gothic" w:hAnsi="Century Gothic"/>
          <w:color w:val="000000"/>
          <w:sz w:val="20"/>
          <w:szCs w:val="20"/>
        </w:rPr>
      </w:pPr>
      <w:hyperlink r:id="rId8">
        <w:r w:rsidDel="00000000" w:rsidR="00000000" w:rsidRPr="00000000">
          <w:rPr>
            <w:rFonts w:ascii="Century Gothic" w:cs="Century Gothic" w:eastAsia="Century Gothic" w:hAnsi="Century Gothic"/>
            <w:color w:val="1155cc"/>
            <w:sz w:val="20"/>
            <w:szCs w:val="20"/>
            <w:u w:val="single"/>
            <w:rtl w:val="0"/>
          </w:rPr>
          <w:t xml:space="preserve">Pay by credit card or Electronic Check.</w:t>
        </w:r>
      </w:hyperlink>
      <w:r w:rsidDel="00000000" w:rsidR="00000000" w:rsidRPr="00000000">
        <w:rPr>
          <w:rFonts w:ascii="Century Gothic" w:cs="Century Gothic" w:eastAsia="Century Gothic" w:hAnsi="Century Gothic"/>
          <w:color w:val="404040"/>
          <w:sz w:val="20"/>
          <w:szCs w:val="20"/>
          <w:rtl w:val="0"/>
        </w:rPr>
        <w:t xml:space="preserve"> If a d</w:t>
      </w:r>
      <w:r w:rsidDel="00000000" w:rsidR="00000000" w:rsidRPr="00000000">
        <w:rPr>
          <w:rFonts w:ascii="Century Gothic" w:cs="Century Gothic" w:eastAsia="Century Gothic" w:hAnsi="Century Gothic"/>
          <w:color w:val="000000"/>
          <w:sz w:val="20"/>
          <w:szCs w:val="20"/>
          <w:rtl w:val="0"/>
        </w:rPr>
        <w:t xml:space="preserve">onation </w:t>
      </w:r>
      <w:r w:rsidDel="00000000" w:rsidR="00000000" w:rsidRPr="00000000">
        <w:rPr>
          <w:rFonts w:ascii="Century Gothic" w:cs="Century Gothic" w:eastAsia="Century Gothic" w:hAnsi="Century Gothic"/>
          <w:sz w:val="20"/>
          <w:szCs w:val="20"/>
          <w:rtl w:val="0"/>
        </w:rPr>
        <w:t xml:space="preserve">is made</w:t>
      </w:r>
      <w:r w:rsidDel="00000000" w:rsidR="00000000" w:rsidRPr="00000000">
        <w:rPr>
          <w:rFonts w:ascii="Century Gothic" w:cs="Century Gothic" w:eastAsia="Century Gothic" w:hAnsi="Century Gothic"/>
          <w:color w:val="000000"/>
          <w:sz w:val="20"/>
          <w:szCs w:val="20"/>
          <w:rtl w:val="0"/>
        </w:rPr>
        <w:t xml:space="preserve"> via credit card, please consider increasing your donation by </w:t>
      </w:r>
      <w:r w:rsidDel="00000000" w:rsidR="00000000" w:rsidRPr="00000000">
        <w:rPr>
          <w:rFonts w:ascii="Century Gothic" w:cs="Century Gothic" w:eastAsia="Century Gothic" w:hAnsi="Century Gothic"/>
          <w:sz w:val="20"/>
          <w:szCs w:val="20"/>
          <w:rtl w:val="0"/>
        </w:rPr>
        <w:t xml:space="preserve">the indicated percentage </w:t>
      </w:r>
      <w:r w:rsidDel="00000000" w:rsidR="00000000" w:rsidRPr="00000000">
        <w:rPr>
          <w:rFonts w:ascii="Century Gothic" w:cs="Century Gothic" w:eastAsia="Century Gothic" w:hAnsi="Century Gothic"/>
          <w:color w:val="000000"/>
          <w:sz w:val="20"/>
          <w:szCs w:val="20"/>
          <w:rtl w:val="0"/>
        </w:rPr>
        <w:t xml:space="preserve">to cover our CC processing fees. </w:t>
      </w:r>
      <w:r w:rsidDel="00000000" w:rsidR="00000000" w:rsidRPr="00000000">
        <w:rPr>
          <w:rtl w:val="0"/>
        </w:rPr>
      </w:r>
    </w:p>
    <w:p w:rsidR="00000000" w:rsidDel="00000000" w:rsidP="00000000" w:rsidRDefault="00000000" w:rsidRPr="00000000" w14:paraId="00000024">
      <w:pPr>
        <w:jc w:val="center"/>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025">
      <w:pPr>
        <w:jc w:val="center"/>
        <w:rPr>
          <w:rFonts w:ascii="Century Gothic" w:cs="Century Gothic" w:eastAsia="Century Gothic" w:hAnsi="Century Gothic"/>
          <w:b w:val="1"/>
          <w:i w:val="1"/>
          <w:sz w:val="22"/>
          <w:szCs w:val="22"/>
        </w:rPr>
      </w:pPr>
      <w:r w:rsidDel="00000000" w:rsidR="00000000" w:rsidRPr="00000000">
        <w:rPr>
          <w:rtl w:val="0"/>
        </w:rPr>
      </w:r>
    </w:p>
    <w:p w:rsidR="00000000" w:rsidDel="00000000" w:rsidP="00000000" w:rsidRDefault="00000000" w:rsidRPr="00000000" w14:paraId="00000026">
      <w:pPr>
        <w:jc w:val="center"/>
        <w:rPr>
          <w:rFonts w:ascii="Century Gothic" w:cs="Century Gothic" w:eastAsia="Century Gothic" w:hAnsi="Century Gothic"/>
          <w:b w:val="1"/>
          <w:i w:val="1"/>
          <w:sz w:val="22"/>
          <w:szCs w:val="22"/>
        </w:rPr>
      </w:pPr>
      <w:r w:rsidDel="00000000" w:rsidR="00000000" w:rsidRPr="00000000">
        <w:rPr>
          <w:rFonts w:ascii="Century Gothic" w:cs="Century Gothic" w:eastAsia="Century Gothic" w:hAnsi="Century Gothic"/>
          <w:b w:val="1"/>
          <w:i w:val="1"/>
          <w:sz w:val="22"/>
          <w:szCs w:val="22"/>
          <w:rtl w:val="0"/>
        </w:rPr>
        <w:t xml:space="preserve">Voices of Hope Academic Scholarship Donor Release and Consent</w:t>
      </w:r>
    </w:p>
    <w:p w:rsidR="00000000" w:rsidDel="00000000" w:rsidP="00000000" w:rsidRDefault="00000000" w:rsidRPr="00000000" w14:paraId="00000027">
      <w:pPr>
        <w:rPr>
          <w:rFonts w:ascii="Century Gothic" w:cs="Century Gothic" w:eastAsia="Century Gothic" w:hAnsi="Century Gothic"/>
          <w:i w:val="1"/>
          <w:sz w:val="18"/>
          <w:szCs w:val="18"/>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I,  individually or as a legal representative of the donor (</w:t>
      </w:r>
      <w:r w:rsidDel="00000000" w:rsidR="00000000" w:rsidRPr="00000000">
        <w:rPr>
          <w:rFonts w:ascii="Century Gothic" w:cs="Century Gothic" w:eastAsia="Century Gothic" w:hAnsi="Century Gothic"/>
          <w:b w:val="1"/>
          <w:sz w:val="20"/>
          <w:szCs w:val="20"/>
          <w:rtl w:val="0"/>
        </w:rPr>
        <w:t xml:space="preserve">please initial one of these options</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29">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before="10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I w</w:t>
      </w:r>
      <w:r w:rsidDel="00000000" w:rsidR="00000000" w:rsidRPr="00000000">
        <w:rPr>
          <w:rFonts w:ascii="Century Gothic" w:cs="Century Gothic" w:eastAsia="Century Gothic" w:hAnsi="Century Gothic"/>
          <w:color w:val="000000"/>
          <w:sz w:val="20"/>
          <w:szCs w:val="20"/>
          <w:rtl w:val="0"/>
        </w:rPr>
        <w:t xml:space="preserve">ish my donation to remain anonymous on any and all public</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color w:val="000000"/>
          <w:sz w:val="20"/>
          <w:szCs w:val="20"/>
          <w:rtl w:val="0"/>
        </w:rPr>
        <w:t xml:space="preserve">facing platforms, websites, or marketing </w:t>
      </w:r>
      <w:r w:rsidDel="00000000" w:rsidR="00000000" w:rsidRPr="00000000">
        <w:rPr>
          <w:rFonts w:ascii="Century Gothic" w:cs="Century Gothic" w:eastAsia="Century Gothic" w:hAnsi="Century Gothic"/>
          <w:sz w:val="20"/>
          <w:szCs w:val="20"/>
          <w:rtl w:val="0"/>
        </w:rPr>
        <w:t xml:space="preserve">collateral</w:t>
      </w:r>
      <w:r w:rsidDel="00000000" w:rsidR="00000000" w:rsidRPr="00000000">
        <w:rPr>
          <w:rFonts w:ascii="Century Gothic" w:cs="Century Gothic" w:eastAsia="Century Gothic" w:hAnsi="Century Gothic"/>
          <w:color w:val="000000"/>
          <w:sz w:val="20"/>
          <w:szCs w:val="20"/>
          <w:rtl w:val="0"/>
        </w:rPr>
        <w:t xml:space="preserve">.  ________ (donor initials)</w:t>
      </w:r>
    </w:p>
    <w:p w:rsidR="00000000" w:rsidDel="00000000" w:rsidP="00000000" w:rsidRDefault="00000000" w:rsidRPr="00000000" w14:paraId="0000002A">
      <w:pPr>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pacing w:before="109"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I </w:t>
      </w:r>
      <w:r w:rsidDel="00000000" w:rsidR="00000000" w:rsidRPr="00000000">
        <w:rPr>
          <w:rFonts w:ascii="Century Gothic" w:cs="Century Gothic" w:eastAsia="Century Gothic" w:hAnsi="Century Gothic"/>
          <w:color w:val="000000"/>
          <w:sz w:val="20"/>
          <w:szCs w:val="20"/>
          <w:rtl w:val="0"/>
        </w:rPr>
        <w:t xml:space="preserve">irrevocably and perpetually license, permit, and authorize the Southeastern Brain Tumor Foundation, Inc. (SBTF), its officers, directors, agents, affiliates, representatives, assigns, partners, and any others acting with SBTF to use my name and likeness (collectively “likeness”) related to my </w:t>
      </w:r>
      <w:r w:rsidDel="00000000" w:rsidR="00000000" w:rsidRPr="00000000">
        <w:rPr>
          <w:rFonts w:ascii="Century Gothic" w:cs="Century Gothic" w:eastAsia="Century Gothic" w:hAnsi="Century Gothic"/>
          <w:i w:val="1"/>
          <w:color w:val="000000"/>
          <w:sz w:val="20"/>
          <w:szCs w:val="20"/>
          <w:rtl w:val="0"/>
        </w:rPr>
        <w:t xml:space="preserve">Voices of Hope</w:t>
      </w:r>
      <w:r w:rsidDel="00000000" w:rsidR="00000000" w:rsidRPr="00000000">
        <w:rPr>
          <w:rFonts w:ascii="Century Gothic" w:cs="Century Gothic" w:eastAsia="Century Gothic" w:hAnsi="Century Gothic"/>
          <w:color w:val="000000"/>
          <w:sz w:val="20"/>
          <w:szCs w:val="20"/>
          <w:rtl w:val="0"/>
        </w:rPr>
        <w:t xml:space="preserve"> Academic Scholarship donation</w:t>
      </w:r>
      <w:r w:rsidDel="00000000" w:rsidR="00000000" w:rsidRPr="00000000">
        <w:rPr>
          <w:rFonts w:ascii="Century Gothic" w:cs="Century Gothic" w:eastAsia="Century Gothic" w:hAnsi="Century Gothic"/>
          <w:sz w:val="20"/>
          <w:szCs w:val="20"/>
          <w:rtl w:val="0"/>
        </w:rPr>
        <w:t xml:space="preserve">, which</w:t>
      </w:r>
      <w:r w:rsidDel="00000000" w:rsidR="00000000" w:rsidRPr="00000000">
        <w:rPr>
          <w:rFonts w:ascii="Century Gothic" w:cs="Century Gothic" w:eastAsia="Century Gothic" w:hAnsi="Century Gothic"/>
          <w:color w:val="000000"/>
          <w:sz w:val="20"/>
          <w:szCs w:val="20"/>
          <w:rtl w:val="0"/>
        </w:rPr>
        <w:t xml:space="preserve"> includes but is not limited to, marketing, fundraising, education, and community visibility pertaining to the SBTF </w:t>
      </w:r>
      <w:r w:rsidDel="00000000" w:rsidR="00000000" w:rsidRPr="00000000">
        <w:rPr>
          <w:rFonts w:ascii="Century Gothic" w:cs="Century Gothic" w:eastAsia="Century Gothic" w:hAnsi="Century Gothic"/>
          <w:i w:val="1"/>
          <w:color w:val="000000"/>
          <w:sz w:val="20"/>
          <w:szCs w:val="20"/>
          <w:rtl w:val="0"/>
        </w:rPr>
        <w:t xml:space="preserve">Voices of Hope</w:t>
      </w:r>
      <w:r w:rsidDel="00000000" w:rsidR="00000000" w:rsidRPr="00000000">
        <w:rPr>
          <w:rFonts w:ascii="Century Gothic" w:cs="Century Gothic" w:eastAsia="Century Gothic" w:hAnsi="Century Gothic"/>
          <w:color w:val="000000"/>
          <w:sz w:val="20"/>
          <w:szCs w:val="20"/>
          <w:rtl w:val="0"/>
        </w:rPr>
        <w:t xml:space="preserve"> Academic Scholarship.</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color w:val="000000"/>
          <w:sz w:val="20"/>
          <w:szCs w:val="20"/>
          <w:rtl w:val="0"/>
        </w:rPr>
        <w:t xml:space="preserve">My likeness may be used in any medium, including but not limited to print and electronic media</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Fonts w:ascii="Century Gothic" w:cs="Century Gothic" w:eastAsia="Century Gothic" w:hAnsi="Century Gothic"/>
          <w:sz w:val="20"/>
          <w:szCs w:val="20"/>
          <w:rtl w:val="0"/>
        </w:rPr>
        <w:t xml:space="preserve">It may</w:t>
      </w:r>
      <w:r w:rsidDel="00000000" w:rsidR="00000000" w:rsidRPr="00000000">
        <w:rPr>
          <w:rFonts w:ascii="Century Gothic" w:cs="Century Gothic" w:eastAsia="Century Gothic" w:hAnsi="Century Gothic"/>
          <w:color w:val="000000"/>
          <w:sz w:val="20"/>
          <w:szCs w:val="20"/>
          <w:rtl w:val="0"/>
        </w:rPr>
        <w:t xml:space="preserve"> be posted on the Internet, websites including the SBTF website, and social media sites including, but not limited to, Facebook, Instagram, and Twitter.   ________ (donor initials)</w:t>
      </w:r>
    </w:p>
    <w:p w:rsidR="00000000" w:rsidDel="00000000" w:rsidP="00000000" w:rsidRDefault="00000000" w:rsidRPr="00000000" w14:paraId="0000002B">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addition, I waive the right to inspect or approve any and all materials related to or regarding my </w:t>
      </w:r>
      <w:r w:rsidDel="00000000" w:rsidR="00000000" w:rsidRPr="00000000">
        <w:rPr>
          <w:rFonts w:ascii="Century Gothic" w:cs="Century Gothic" w:eastAsia="Century Gothic" w:hAnsi="Century Gothic"/>
          <w:i w:val="1"/>
          <w:sz w:val="20"/>
          <w:szCs w:val="20"/>
          <w:rtl w:val="0"/>
        </w:rPr>
        <w:t xml:space="preserve">Voices of Hope</w:t>
      </w:r>
      <w:r w:rsidDel="00000000" w:rsidR="00000000" w:rsidRPr="00000000">
        <w:rPr>
          <w:rFonts w:ascii="Century Gothic" w:cs="Century Gothic" w:eastAsia="Century Gothic" w:hAnsi="Century Gothic"/>
          <w:sz w:val="20"/>
          <w:szCs w:val="20"/>
          <w:rtl w:val="0"/>
        </w:rPr>
        <w:t xml:space="preserve"> Academic Scholarship donation in the form of a written or electronic copy, including those in which my likeness appears. I waive any right to royalties or other compensation arising or related to the use of my likeness. I hereby hold harmless and release and forever discharge the Southeastern Brain Tumor Foundation, Inc. from any and all claims, demands, liability, and causes of action, including but not limited to claims for invasion of privacy, defamation of character, or any alteration distortion or illusionary effect related to or arising out of my </w:t>
      </w:r>
      <w:r w:rsidDel="00000000" w:rsidR="00000000" w:rsidRPr="00000000">
        <w:rPr>
          <w:rFonts w:ascii="Century Gothic" w:cs="Century Gothic" w:eastAsia="Century Gothic" w:hAnsi="Century Gothic"/>
          <w:i w:val="1"/>
          <w:sz w:val="20"/>
          <w:szCs w:val="20"/>
          <w:rtl w:val="0"/>
        </w:rPr>
        <w:t xml:space="preserve">Voices of Hope</w:t>
      </w:r>
      <w:r w:rsidDel="00000000" w:rsidR="00000000" w:rsidRPr="00000000">
        <w:rPr>
          <w:rFonts w:ascii="Century Gothic" w:cs="Century Gothic" w:eastAsia="Century Gothic" w:hAnsi="Century Gothic"/>
          <w:sz w:val="20"/>
          <w:szCs w:val="20"/>
          <w:rtl w:val="0"/>
        </w:rPr>
        <w:t xml:space="preserve"> Academic Scholarship donation, use of or reference to my likeness, or this release and consent that I, my heirs, representatives, executors, administrators, or any other persons acting on my behalf or on behalf of my estate may bring. I represent and warrant that I am authorized to enter into this release and consent on behalf of myself and, if applicable, the company listed below.  </w:t>
      </w:r>
    </w:p>
    <w:p w:rsidR="00000000" w:rsidDel="00000000" w:rsidP="00000000" w:rsidRDefault="00000000" w:rsidRPr="00000000" w14:paraId="0000002D">
      <w:pPr>
        <w:widowControl w:val="0"/>
        <w:spacing w:before="7" w:lineRule="auto"/>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E">
      <w:pPr>
        <w:spacing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Printed Name:</w:t>
        <w:tab/>
        <w:t xml:space="preserve">__________________________________________________</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2F">
      <w:pPr>
        <w:spacing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Signature:</w:t>
        <w:tab/>
        <w:tab/>
        <w:t xml:space="preserve">__________________________________________________</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0">
      <w:pPr>
        <w:spacing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Title: </w:t>
        <w:tab/>
        <w:tab/>
        <w:tab/>
        <w:t xml:space="preserve">__________________________________________________</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Company Name</w:t>
      </w:r>
    </w:p>
    <w:p w:rsidR="00000000" w:rsidDel="00000000" w:rsidP="00000000" w:rsidRDefault="00000000" w:rsidRPr="00000000" w14:paraId="0000003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Applicable)          __________________________________________________</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3">
      <w:pPr>
        <w:widowControl w:val="0"/>
        <w:spacing w:before="7" w:lineRule="auto"/>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0"/>
          <w:szCs w:val="20"/>
          <w:rtl w:val="0"/>
        </w:rPr>
        <w:t xml:space="preserve">Date:</w:t>
        <w:tab/>
        <w:tab/>
        <w:tab/>
        <w:t xml:space="preserve">__________________________________________________</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35">
      <w:pPr>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6">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Submit this completed form by one of the two methods listed below:</w:t>
      </w:r>
    </w:p>
    <w:p w:rsidR="00000000" w:rsidDel="00000000" w:rsidP="00000000" w:rsidRDefault="00000000" w:rsidRPr="00000000" w14:paraId="00000037">
      <w:pPr>
        <w:jc w:val="center"/>
        <w:rPr>
          <w:rFonts w:ascii="Century Gothic" w:cs="Century Gothic" w:eastAsia="Century Gothic" w:hAnsi="Century Gothic"/>
          <w:b w:val="1"/>
          <w:color w:val="404040"/>
          <w:sz w:val="20"/>
          <w:szCs w:val="20"/>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20"/>
          <w:szCs w:val="20"/>
          <w:rtl w:val="0"/>
        </w:rPr>
        <w:t xml:space="preserve">Mail:</w:t>
      </w:r>
      <w:r w:rsidDel="00000000" w:rsidR="00000000" w:rsidRPr="00000000">
        <w:rPr>
          <w:rFonts w:ascii="Century Gothic" w:cs="Century Gothic" w:eastAsia="Century Gothic" w:hAnsi="Century Gothic"/>
          <w:sz w:val="20"/>
          <w:szCs w:val="20"/>
          <w:rtl w:val="0"/>
        </w:rPr>
        <w:t xml:space="preserve"> </w:t>
        <w:tab/>
      </w:r>
      <w:r w:rsidDel="00000000" w:rsidR="00000000" w:rsidRPr="00000000">
        <w:rPr>
          <w:rFonts w:ascii="Century Gothic" w:cs="Century Gothic" w:eastAsia="Century Gothic" w:hAnsi="Century Gothic"/>
          <w:sz w:val="18"/>
          <w:szCs w:val="18"/>
          <w:rtl w:val="0"/>
        </w:rPr>
        <w:t xml:space="preserve">Southeastern Brain Tumor Foundation, 5400 Glenridge Drive, NE #422471, Atlanta, GA 30342</w:t>
      </w: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b w:val="1"/>
          <w:sz w:val="20"/>
          <w:szCs w:val="20"/>
          <w:rtl w:val="0"/>
        </w:rPr>
        <w:t xml:space="preserve">Email: </w:t>
      </w:r>
      <w:r w:rsidDel="00000000" w:rsidR="00000000" w:rsidRPr="00000000">
        <w:rPr>
          <w:rFonts w:ascii="Century Gothic" w:cs="Century Gothic" w:eastAsia="Century Gothic" w:hAnsi="Century Gothic"/>
          <w:sz w:val="18"/>
          <w:szCs w:val="18"/>
          <w:rtl w:val="0"/>
        </w:rPr>
        <w:t xml:space="preserve">Joy Basham at </w:t>
      </w:r>
      <w:hyperlink r:id="rId9">
        <w:r w:rsidDel="00000000" w:rsidR="00000000" w:rsidRPr="00000000">
          <w:rPr>
            <w:rFonts w:ascii="Century Gothic" w:cs="Century Gothic" w:eastAsia="Century Gothic" w:hAnsi="Century Gothic"/>
            <w:b w:val="1"/>
            <w:sz w:val="18"/>
            <w:szCs w:val="18"/>
            <w:rtl w:val="0"/>
          </w:rPr>
          <w:t xml:space="preserve">scholarships@sbtf.org</w:t>
        </w:r>
      </w:hyperlink>
      <w:r w:rsidDel="00000000" w:rsidR="00000000" w:rsidRPr="00000000">
        <w:rPr>
          <w:rFonts w:ascii="Century Gothic" w:cs="Century Gothic" w:eastAsia="Century Gothic" w:hAnsi="Century Gothic"/>
          <w:b w:val="1"/>
          <w:sz w:val="18"/>
          <w:szCs w:val="18"/>
          <w:rtl w:val="0"/>
        </w:rPr>
        <w:t xml:space="preserve">.</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tabs>
        <w:tab w:val="center" w:leader="none" w:pos="4680"/>
        <w:tab w:val="right" w:leader="none" w:pos="9360"/>
      </w:tabs>
      <w:jc w:val="right"/>
      <w:rPr>
        <w:rFonts w:ascii="Century Gothic" w:cs="Century Gothic" w:eastAsia="Century Gothic" w:hAnsi="Century Gothic"/>
        <w:color w:val="aeaaaa"/>
        <w:sz w:val="20"/>
        <w:szCs w:val="20"/>
      </w:rPr>
    </w:pPr>
    <w:r w:rsidDel="00000000" w:rsidR="00000000" w:rsidRPr="00000000">
      <w:rPr>
        <w:rFonts w:ascii="Century Gothic" w:cs="Century Gothic" w:eastAsia="Century Gothic" w:hAnsi="Century Gothic"/>
        <w:color w:val="aeaaaa"/>
        <w:sz w:val="20"/>
        <w:szCs w:val="20"/>
        <w:rtl w:val="0"/>
      </w:rPr>
      <w:t xml:space="preserve">3/02/24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pBdr>
        <w:top w:space="0" w:sz="0" w:val="nil"/>
        <w:left w:space="0" w:sz="0" w:val="nil"/>
        <w:bottom w:space="0" w:sz="0" w:val="nil"/>
        <w:right w:space="0" w:sz="0" w:val="nil"/>
        <w:between w:space="0" w:sz="0" w:val="nil"/>
      </w:pBdr>
      <w:spacing w:before="94" w:lineRule="auto"/>
      <w:ind w:left="260"/>
    </w:pPr>
    <w:rPr>
      <w:rFonts w:ascii="Verdana" w:cs="Verdana" w:eastAsia="Verdana" w:hAnsi="Verdana"/>
      <w:b w:val="1"/>
      <w:color w:val="000000"/>
      <w:u w:val="no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260" w:right="0" w:hanging="260"/>
      <w:jc w:val="left"/>
    </w:pPr>
    <w:rPr>
      <w:rFonts w:ascii="Verdana" w:cs="Verdana" w:eastAsia="Verdana" w:hAnsi="Verdana"/>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C7431"/>
    <w:pPr>
      <w:pBdr>
        <w:top w:space="0" w:sz="0" w:val="nil"/>
        <w:left w:space="0" w:sz="0" w:val="nil"/>
        <w:bottom w:space="0" w:sz="0" w:val="nil"/>
        <w:right w:space="0" w:sz="0" w:val="nil"/>
        <w:between w:space="0" w:sz="0" w:val="nil"/>
        <w:bar w:space="0" w:sz="0" w:val="nil"/>
      </w:pBdr>
    </w:pPr>
    <w:rPr>
      <w:rFonts w:eastAsia="Arial Unicode MS"/>
      <w:bdr w:space="0" w:sz="0" w:val="nil"/>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link w:val="Heading2Char"/>
    <w:uiPriority w:val="9"/>
    <w:unhideWhenUsed w:val="1"/>
    <w:qFormat w:val="1"/>
    <w:rsid w:val="001C7431"/>
    <w:pPr>
      <w:widowControl w:val="0"/>
      <w:pBdr>
        <w:top w:space="0" w:sz="0" w:val="nil"/>
        <w:left w:space="0" w:sz="0" w:val="nil"/>
        <w:bottom w:space="0" w:sz="0" w:val="nil"/>
        <w:right w:space="0" w:sz="0" w:val="nil"/>
        <w:between w:space="0" w:sz="0" w:val="nil"/>
        <w:bar w:space="0" w:sz="0" w:val="nil"/>
      </w:pBdr>
      <w:spacing w:before="94"/>
      <w:ind w:left="260"/>
      <w:outlineLvl w:val="1"/>
    </w:pPr>
    <w:rPr>
      <w:rFonts w:ascii="Verdana" w:cs="Arial Unicode MS" w:eastAsia="Arial Unicode MS" w:hAnsi="Verdana"/>
      <w:b w:val="1"/>
      <w:bCs w:val="1"/>
      <w:color w:val="000000"/>
      <w:u w:color="000000"/>
      <w:bdr w:space="0" w:sz="0" w:val="nil"/>
      <w14:textOutline w14:cap="flat" w14:cmpd="sng" w14:algn="ctr">
        <w14:noFill/>
        <w14:prstDash w14:val="solid"/>
        <w14:bevel/>
      </w14:textOutline>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2Char" w:customStyle="1">
    <w:name w:val="Heading 2 Char"/>
    <w:basedOn w:val="DefaultParagraphFont"/>
    <w:link w:val="Heading2"/>
    <w:uiPriority w:val="9"/>
    <w:rsid w:val="001C7431"/>
    <w:rPr>
      <w:rFonts w:ascii="Verdana" w:cs="Arial Unicode MS" w:eastAsia="Arial Unicode MS" w:hAnsi="Verdana"/>
      <w:b w:val="1"/>
      <w:bCs w:val="1"/>
      <w:color w:val="000000"/>
      <w:sz w:val="24"/>
      <w:szCs w:val="24"/>
      <w:u w:color="000000"/>
      <w:bdr w:space="0" w:sz="0" w:val="nil"/>
      <w14:textOutline w14:cap="flat" w14:cmpd="sng" w14:algn="ctr">
        <w14:noFill/>
        <w14:prstDash w14:val="solid"/>
        <w14:bevel/>
      </w14:textOutline>
    </w:rPr>
  </w:style>
  <w:style w:type="paragraph" w:styleId="Body" w:customStyle="1">
    <w:name w:val="Body"/>
    <w:rsid w:val="001C7431"/>
    <w:pPr>
      <w:widowControl w:val="0"/>
      <w:pBdr>
        <w:top w:space="0" w:sz="0" w:val="nil"/>
        <w:left w:space="0" w:sz="0" w:val="nil"/>
        <w:bottom w:space="0" w:sz="0" w:val="nil"/>
        <w:right w:space="0" w:sz="0" w:val="nil"/>
        <w:between w:space="0" w:sz="0" w:val="nil"/>
        <w:bar w:space="0" w:sz="0" w:val="nil"/>
      </w:pBdr>
    </w:pPr>
    <w:rPr>
      <w:rFonts w:ascii="Arial" w:cs="Arial" w:eastAsia="Arial" w:hAnsi="Arial"/>
      <w:color w:val="000000"/>
      <w:u w:color="000000"/>
      <w:bdr w:space="0" w:sz="0" w:val="nil"/>
      <w14:textOutline w14:cap="flat" w14:cmpd="sng" w14:algn="ctr">
        <w14:noFill/>
        <w14:prstDash w14:val="solid"/>
        <w14:bevel/>
      </w14:textOutline>
    </w:rPr>
  </w:style>
  <w:style w:type="paragraph" w:styleId="TableParagraph" w:customStyle="1">
    <w:name w:val="Table Paragraph"/>
    <w:uiPriority w:val="1"/>
    <w:qFormat w:val="1"/>
    <w:rsid w:val="001C7431"/>
    <w:pPr>
      <w:widowControl w:val="0"/>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paragraph" w:styleId="BodyText">
    <w:name w:val="Body Text"/>
    <w:link w:val="BodyTextChar"/>
    <w:rsid w:val="001C7431"/>
    <w:pPr>
      <w:widowControl w:val="0"/>
      <w:pBdr>
        <w:top w:space="0" w:sz="0" w:val="nil"/>
        <w:left w:space="0" w:sz="0" w:val="nil"/>
        <w:bottom w:space="0" w:sz="0" w:val="nil"/>
        <w:right w:space="0" w:sz="0" w:val="nil"/>
        <w:between w:space="0" w:sz="0" w:val="nil"/>
        <w:bar w:space="0" w:sz="0" w:val="nil"/>
      </w:pBdr>
    </w:pPr>
    <w:rPr>
      <w:rFonts w:cs="Arial Unicode MS" w:eastAsia="Arial Unicode MS"/>
      <w:i w:val="1"/>
      <w:iCs w:val="1"/>
      <w:color w:val="000000"/>
      <w:sz w:val="20"/>
      <w:szCs w:val="20"/>
      <w:u w:color="000000"/>
      <w:bdr w:space="0" w:sz="0" w:val="nil"/>
    </w:rPr>
  </w:style>
  <w:style w:type="character" w:styleId="BodyTextChar" w:customStyle="1">
    <w:name w:val="Body Text Char"/>
    <w:basedOn w:val="DefaultParagraphFont"/>
    <w:link w:val="BodyText"/>
    <w:rsid w:val="001C7431"/>
    <w:rPr>
      <w:rFonts w:ascii="Times New Roman" w:cs="Arial Unicode MS" w:eastAsia="Arial Unicode MS" w:hAnsi="Times New Roman"/>
      <w:i w:val="1"/>
      <w:iCs w:val="1"/>
      <w:color w:val="000000"/>
      <w:sz w:val="20"/>
      <w:szCs w:val="20"/>
      <w:u w:color="000000"/>
      <w:bdr w:space="0" w:sz="0" w:val="nil"/>
    </w:rPr>
  </w:style>
  <w:style w:type="paragraph" w:styleId="Heading" w:customStyle="1">
    <w:name w:val="Heading"/>
    <w:rsid w:val="001C7431"/>
    <w:pPr>
      <w:widowControl w:val="0"/>
      <w:pBdr>
        <w:top w:space="0" w:sz="0" w:val="nil"/>
        <w:left w:space="0" w:sz="0" w:val="nil"/>
        <w:bottom w:space="0" w:sz="0" w:val="nil"/>
        <w:right w:space="0" w:sz="0" w:val="nil"/>
        <w:between w:space="0" w:sz="0" w:val="nil"/>
        <w:bar w:space="0" w:sz="0" w:val="nil"/>
      </w:pBdr>
      <w:spacing w:before="138"/>
      <w:ind w:left="379" w:hanging="221"/>
      <w:outlineLvl w:val="0"/>
    </w:pPr>
    <w:rPr>
      <w:color w:val="000000"/>
      <w:sz w:val="28"/>
      <w:szCs w:val="28"/>
      <w:u w:color="000000"/>
      <w:bdr w:space="0" w:sz="0" w:val="nil"/>
      <w14:textOutline w14:cap="flat" w14:cmpd="sng" w14:algn="ctr">
        <w14:noFill/>
        <w14:prstDash w14:val="solid"/>
        <w14:bevel/>
      </w14:textOutline>
    </w:rPr>
  </w:style>
  <w:style w:type="character" w:styleId="None" w:customStyle="1">
    <w:name w:val="None"/>
    <w:rsid w:val="001C7431"/>
  </w:style>
  <w:style w:type="character" w:styleId="Hyperlink0" w:customStyle="1">
    <w:name w:val="Hyperlink.0"/>
    <w:basedOn w:val="None"/>
    <w:rsid w:val="001C7431"/>
    <w:rPr>
      <w:rFonts w:ascii="Verdana" w:cs="Verdana" w:eastAsia="Verdana" w:hAnsi="Verdana"/>
      <w:outline w:val="0"/>
      <w:color w:val="ff6600"/>
      <w:sz w:val="20"/>
      <w:szCs w:val="20"/>
      <w:u w:color="ff6600"/>
    </w:rPr>
  </w:style>
  <w:style w:type="paragraph" w:styleId="ListParagraph">
    <w:name w:val="List Paragraph"/>
    <w:rsid w:val="001C7431"/>
    <w:pPr>
      <w:widowControl w:val="0"/>
      <w:pBdr>
        <w:top w:space="0" w:sz="0" w:val="nil"/>
        <w:left w:space="0" w:sz="0" w:val="nil"/>
        <w:bottom w:space="0" w:sz="0" w:val="nil"/>
        <w:right w:space="0" w:sz="0" w:val="nil"/>
        <w:between w:space="0" w:sz="0" w:val="nil"/>
        <w:bar w:space="0" w:sz="0" w:val="nil"/>
      </w:pBdr>
      <w:spacing w:before="109"/>
      <w:ind w:left="740" w:hanging="400"/>
    </w:pPr>
    <w:rPr>
      <w:rFonts w:ascii="Verdana" w:cs="Arial Unicode MS" w:eastAsia="Arial Unicode MS" w:hAnsi="Verdana"/>
      <w:color w:val="000000"/>
      <w:u w:color="000000"/>
      <w:bdr w:space="0" w:sz="0" w:val="nil"/>
    </w:rPr>
  </w:style>
  <w:style w:type="numbering" w:styleId="ImportedStyle1" w:customStyle="1">
    <w:name w:val="Imported Style 1"/>
    <w:rsid w:val="001C7431"/>
  </w:style>
  <w:style w:type="character" w:styleId="Hyperlink1" w:customStyle="1">
    <w:name w:val="Hyperlink.1"/>
    <w:basedOn w:val="None"/>
    <w:rsid w:val="001C7431"/>
    <w:rPr>
      <w:rFonts w:ascii="Times New Roman" w:cs="Times New Roman" w:eastAsia="Times New Roman" w:hAnsi="Times New Roman"/>
      <w:outline w:val="0"/>
      <w:color w:val="0000ff"/>
      <w:sz w:val="24"/>
      <w:szCs w:val="24"/>
      <w:u w:color="0000ff" w:val="single"/>
    </w:rPr>
  </w:style>
  <w:style w:type="paragraph" w:styleId="Header">
    <w:name w:val="header"/>
    <w:basedOn w:val="Normal"/>
    <w:link w:val="HeaderChar"/>
    <w:uiPriority w:val="99"/>
    <w:unhideWhenUsed w:val="1"/>
    <w:rsid w:val="00954B8B"/>
    <w:pPr>
      <w:tabs>
        <w:tab w:val="center" w:pos="4680"/>
        <w:tab w:val="right" w:pos="9360"/>
      </w:tabs>
    </w:pPr>
  </w:style>
  <w:style w:type="character" w:styleId="HeaderChar" w:customStyle="1">
    <w:name w:val="Header Char"/>
    <w:basedOn w:val="DefaultParagraphFont"/>
    <w:link w:val="Header"/>
    <w:uiPriority w:val="99"/>
    <w:rsid w:val="00954B8B"/>
    <w:rPr>
      <w:rFonts w:ascii="Times New Roman" w:cs="Times New Roman" w:eastAsia="Arial Unicode MS" w:hAnsi="Times New Roman"/>
      <w:sz w:val="24"/>
      <w:szCs w:val="24"/>
      <w:bdr w:space="0" w:sz="0" w:val="nil"/>
    </w:rPr>
  </w:style>
  <w:style w:type="paragraph" w:styleId="Footer">
    <w:name w:val="footer"/>
    <w:basedOn w:val="Normal"/>
    <w:link w:val="FooterChar"/>
    <w:uiPriority w:val="99"/>
    <w:unhideWhenUsed w:val="1"/>
    <w:rsid w:val="00954B8B"/>
    <w:pPr>
      <w:tabs>
        <w:tab w:val="center" w:pos="4680"/>
        <w:tab w:val="right" w:pos="9360"/>
      </w:tabs>
    </w:pPr>
  </w:style>
  <w:style w:type="character" w:styleId="FooterChar" w:customStyle="1">
    <w:name w:val="Footer Char"/>
    <w:basedOn w:val="DefaultParagraphFont"/>
    <w:link w:val="Footer"/>
    <w:uiPriority w:val="99"/>
    <w:rsid w:val="00954B8B"/>
    <w:rPr>
      <w:rFonts w:ascii="Times New Roman" w:cs="Times New Roman" w:eastAsia="Arial Unicode MS" w:hAnsi="Times New Roman"/>
      <w:sz w:val="24"/>
      <w:szCs w:val="24"/>
      <w:bdr w:space="0" w:sz="0" w:val="nil"/>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Times New Roman" w:cs="Times New Roman" w:eastAsia="Arial Unicode MS" w:hAnsi="Times New Roman"/>
      <w:sz w:val="20"/>
      <w:szCs w:val="20"/>
      <w:bdr w:space="0" w:sz="0" w:val="nil"/>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AA0302"/>
    <w:rPr>
      <w:b w:val="1"/>
      <w:bCs w:val="1"/>
    </w:rPr>
  </w:style>
  <w:style w:type="character" w:styleId="CommentSubjectChar" w:customStyle="1">
    <w:name w:val="Comment Subject Char"/>
    <w:basedOn w:val="CommentTextChar"/>
    <w:link w:val="CommentSubject"/>
    <w:uiPriority w:val="99"/>
    <w:semiHidden w:val="1"/>
    <w:rsid w:val="00AA0302"/>
    <w:rPr>
      <w:rFonts w:ascii="Times New Roman" w:cs="Times New Roman" w:eastAsia="Arial Unicode MS" w:hAnsi="Times New Roman"/>
      <w:b w:val="1"/>
      <w:bCs w:val="1"/>
      <w:sz w:val="20"/>
      <w:szCs w:val="20"/>
      <w:bdr w:space="0" w:sz="0" w:val="nil"/>
    </w:rPr>
  </w:style>
  <w:style w:type="paragraph" w:styleId="Revision">
    <w:name w:val="Revision"/>
    <w:hidden w:val="1"/>
    <w:uiPriority w:val="99"/>
    <w:semiHidden w:val="1"/>
    <w:rsid w:val="00AA0302"/>
    <w:rPr>
      <w:rFonts w:eastAsia="Arial Unicode MS"/>
      <w:bdr w:space="0" w:sz="0" w:val="nil"/>
    </w:rPr>
  </w:style>
  <w:style w:type="character" w:styleId="Hyperlink">
    <w:name w:val="Hyperlink"/>
    <w:basedOn w:val="DefaultParagraphFont"/>
    <w:uiPriority w:val="99"/>
    <w:unhideWhenUsed w:val="1"/>
    <w:rsid w:val="00913B28"/>
    <w:rPr>
      <w:color w:val="0563c1" w:themeColor="hyperlink"/>
      <w:u w:val="single"/>
    </w:rPr>
  </w:style>
  <w:style w:type="character" w:styleId="FollowedHyperlink">
    <w:name w:val="FollowedHyperlink"/>
    <w:basedOn w:val="DefaultParagraphFont"/>
    <w:uiPriority w:val="99"/>
    <w:semiHidden w:val="1"/>
    <w:unhideWhenUsed w:val="1"/>
    <w:rsid w:val="00F8339D"/>
    <w:rPr>
      <w:color w:val="954f72" w:themeColor="followedHyperlink"/>
      <w:u w:val="single"/>
    </w:rPr>
  </w:style>
  <w:style w:type="table" w:styleId="TableGrid">
    <w:name w:val="Table Grid"/>
    <w:basedOn w:val="TableNormal"/>
    <w:uiPriority w:val="39"/>
    <w:rsid w:val="006A2F1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730BD3"/>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cholarships@sbtf.org"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host.nxt.blackbaud.com/donor-form?svcid=tcs&amp;formId=4aa86db6-b629-42a7-934c-62c54ec4ceb1&amp;envid=p-sfhTTCFzek-MByCGsAbliA&amp;zone=u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y2UakUjTtOwEMQxTSF7Hr/46g==">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2024-01-05T15:36:00Z</dcterms:created>
  <dc:creator>joy basham</dc:creator>
</cp:coreProperties>
</file>